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C97B4" w14:textId="77777777" w:rsidR="00A957D5" w:rsidRPr="00A957D5" w:rsidRDefault="00A957D5" w:rsidP="00A957D5">
      <w:pPr>
        <w:spacing w:line="480" w:lineRule="auto"/>
        <w:rPr>
          <w:rFonts w:ascii="Times New Roman" w:hAnsi="Times New Roman" w:cs="Times New Roman"/>
          <w:b/>
          <w:bCs/>
          <w:sz w:val="24"/>
          <w:szCs w:val="24"/>
        </w:rPr>
      </w:pPr>
      <w:r w:rsidRPr="00A957D5">
        <w:rPr>
          <w:rFonts w:ascii="Times New Roman" w:hAnsi="Times New Roman" w:cs="Times New Roman"/>
          <w:b/>
          <w:bCs/>
          <w:sz w:val="24"/>
          <w:szCs w:val="24"/>
        </w:rPr>
        <w:t>Case Study: Akamai Technologies</w:t>
      </w:r>
    </w:p>
    <w:p w14:paraId="7CD56E29" w14:textId="77777777" w:rsidR="00A957D5" w:rsidRPr="00A957D5" w:rsidRDefault="00A957D5" w:rsidP="00A957D5">
      <w:pPr>
        <w:spacing w:line="480" w:lineRule="auto"/>
        <w:rPr>
          <w:rFonts w:ascii="Times New Roman" w:hAnsi="Times New Roman" w:cs="Times New Roman"/>
          <w:sz w:val="24"/>
          <w:szCs w:val="24"/>
        </w:rPr>
      </w:pPr>
      <w:r w:rsidRPr="00A957D5">
        <w:rPr>
          <w:rFonts w:ascii="Times New Roman" w:hAnsi="Times New Roman" w:cs="Times New Roman"/>
          <w:b/>
          <w:bCs/>
          <w:sz w:val="24"/>
          <w:szCs w:val="24"/>
        </w:rPr>
        <w:t>Introduction</w:t>
      </w:r>
      <w:r w:rsidRPr="00A957D5">
        <w:rPr>
          <w:rFonts w:ascii="Times New Roman" w:hAnsi="Times New Roman" w:cs="Times New Roman"/>
          <w:sz w:val="24"/>
          <w:szCs w:val="24"/>
        </w:rPr>
        <w:t>:</w:t>
      </w:r>
    </w:p>
    <w:p w14:paraId="6FD0C550" w14:textId="293F7DF9" w:rsidR="00A957D5" w:rsidRDefault="00213BE1" w:rsidP="00A957D5">
      <w:pPr>
        <w:spacing w:line="480" w:lineRule="auto"/>
        <w:rPr>
          <w:rFonts w:ascii="Times New Roman" w:hAnsi="Times New Roman" w:cs="Times New Roman"/>
          <w:sz w:val="24"/>
          <w:szCs w:val="24"/>
        </w:rPr>
      </w:pPr>
      <w:r w:rsidRPr="00213BE1">
        <w:rPr>
          <w:rFonts w:ascii="Times New Roman" w:hAnsi="Times New Roman" w:cs="Times New Roman"/>
          <w:sz w:val="24"/>
          <w:szCs w:val="24"/>
        </w:rPr>
        <w:t xml:space="preserve">Established in 1998, Akamai Technologies has become a leader in the domain of content delivery networks (CDNs). By using cutting-edge techniques to solve issues with internet traffic and sluggish website loads, it changed the way that material is distributed over the internet in the process. This case study looks at Akamai's early success with </w:t>
      </w:r>
      <w:r w:rsidRPr="00213BE1">
        <w:rPr>
          <w:rFonts w:ascii="Times New Roman" w:hAnsi="Times New Roman" w:cs="Times New Roman"/>
          <w:sz w:val="24"/>
          <w:szCs w:val="24"/>
        </w:rPr>
        <w:t>Free Flow</w:t>
      </w:r>
      <w:r w:rsidRPr="00213BE1">
        <w:rPr>
          <w:rFonts w:ascii="Times New Roman" w:hAnsi="Times New Roman" w:cs="Times New Roman"/>
          <w:sz w:val="24"/>
          <w:szCs w:val="24"/>
        </w:rPr>
        <w:t xml:space="preserve">, </w:t>
      </w:r>
      <w:r w:rsidRPr="00213BE1">
        <w:rPr>
          <w:rFonts w:ascii="Times New Roman" w:hAnsi="Times New Roman" w:cs="Times New Roman"/>
          <w:sz w:val="24"/>
          <w:szCs w:val="24"/>
        </w:rPr>
        <w:t>Edge Suite</w:t>
      </w:r>
      <w:r w:rsidRPr="00213BE1">
        <w:rPr>
          <w:rFonts w:ascii="Times New Roman" w:hAnsi="Times New Roman" w:cs="Times New Roman"/>
          <w:sz w:val="24"/>
          <w:szCs w:val="24"/>
        </w:rPr>
        <w:t xml:space="preserve"> difficulties, and strategic decisions related to </w:t>
      </w:r>
      <w:r w:rsidRPr="00213BE1">
        <w:rPr>
          <w:rFonts w:ascii="Times New Roman" w:hAnsi="Times New Roman" w:cs="Times New Roman"/>
          <w:sz w:val="24"/>
          <w:szCs w:val="24"/>
        </w:rPr>
        <w:t>Edge Computing</w:t>
      </w:r>
      <w:r w:rsidRPr="00213BE1">
        <w:rPr>
          <w:rFonts w:ascii="Times New Roman" w:hAnsi="Times New Roman" w:cs="Times New Roman"/>
          <w:sz w:val="24"/>
          <w:szCs w:val="24"/>
        </w:rPr>
        <w:t>.</w:t>
      </w:r>
    </w:p>
    <w:p w14:paraId="420F7077" w14:textId="77777777" w:rsidR="00213BE1" w:rsidRPr="00A957D5" w:rsidRDefault="00213BE1" w:rsidP="00A957D5">
      <w:pPr>
        <w:spacing w:line="480" w:lineRule="auto"/>
        <w:rPr>
          <w:rFonts w:ascii="Times New Roman" w:hAnsi="Times New Roman" w:cs="Times New Roman"/>
          <w:sz w:val="24"/>
          <w:szCs w:val="24"/>
        </w:rPr>
      </w:pPr>
    </w:p>
    <w:p w14:paraId="372E7F35" w14:textId="161A99EE" w:rsidR="00A957D5" w:rsidRPr="00A957D5" w:rsidRDefault="00A957D5" w:rsidP="00A957D5">
      <w:pPr>
        <w:spacing w:line="480" w:lineRule="auto"/>
        <w:rPr>
          <w:rFonts w:ascii="Times New Roman" w:hAnsi="Times New Roman" w:cs="Times New Roman"/>
          <w:sz w:val="24"/>
          <w:szCs w:val="24"/>
        </w:rPr>
      </w:pPr>
      <w:r w:rsidRPr="00A957D5">
        <w:rPr>
          <w:rFonts w:ascii="Times New Roman" w:hAnsi="Times New Roman" w:cs="Times New Roman"/>
          <w:b/>
          <w:bCs/>
          <w:sz w:val="24"/>
          <w:szCs w:val="24"/>
        </w:rPr>
        <w:t xml:space="preserve">Early Success with </w:t>
      </w:r>
      <w:r w:rsidR="00213BE1">
        <w:rPr>
          <w:rFonts w:ascii="Times New Roman" w:hAnsi="Times New Roman" w:cs="Times New Roman"/>
          <w:b/>
          <w:bCs/>
          <w:sz w:val="24"/>
          <w:szCs w:val="24"/>
        </w:rPr>
        <w:t>F</w:t>
      </w:r>
      <w:r w:rsidR="00213BE1" w:rsidRPr="00A957D5">
        <w:rPr>
          <w:rFonts w:ascii="Times New Roman" w:hAnsi="Times New Roman" w:cs="Times New Roman"/>
          <w:b/>
          <w:bCs/>
          <w:sz w:val="24"/>
          <w:szCs w:val="24"/>
        </w:rPr>
        <w:t>ree Flow</w:t>
      </w:r>
      <w:r w:rsidRPr="00A957D5">
        <w:rPr>
          <w:rFonts w:ascii="Times New Roman" w:hAnsi="Times New Roman" w:cs="Times New Roman"/>
          <w:sz w:val="24"/>
          <w:szCs w:val="24"/>
        </w:rPr>
        <w:t>:</w:t>
      </w:r>
    </w:p>
    <w:p w14:paraId="288C92CA" w14:textId="77777777" w:rsidR="00213BE1" w:rsidRPr="00213BE1" w:rsidRDefault="00213BE1" w:rsidP="00213BE1">
      <w:pPr>
        <w:spacing w:line="480" w:lineRule="auto"/>
        <w:rPr>
          <w:rFonts w:ascii="Times New Roman" w:hAnsi="Times New Roman" w:cs="Times New Roman"/>
          <w:sz w:val="24"/>
          <w:szCs w:val="24"/>
        </w:rPr>
      </w:pPr>
      <w:r w:rsidRPr="00213BE1">
        <w:rPr>
          <w:rFonts w:ascii="Times New Roman" w:hAnsi="Times New Roman" w:cs="Times New Roman"/>
          <w:sz w:val="24"/>
          <w:szCs w:val="24"/>
        </w:rPr>
        <w:t xml:space="preserve">There are a number of important reasons why Akamai was successful with </w:t>
      </w:r>
      <w:proofErr w:type="spellStart"/>
      <w:r w:rsidRPr="00213BE1">
        <w:rPr>
          <w:rFonts w:ascii="Times New Roman" w:hAnsi="Times New Roman" w:cs="Times New Roman"/>
          <w:sz w:val="24"/>
          <w:szCs w:val="24"/>
        </w:rPr>
        <w:t>FreeFlow</w:t>
      </w:r>
      <w:proofErr w:type="spellEnd"/>
      <w:r w:rsidRPr="00213BE1">
        <w:rPr>
          <w:rFonts w:ascii="Times New Roman" w:hAnsi="Times New Roman" w:cs="Times New Roman"/>
          <w:sz w:val="24"/>
          <w:szCs w:val="24"/>
        </w:rPr>
        <w:t>:</w:t>
      </w:r>
    </w:p>
    <w:p w14:paraId="33E80AA7" w14:textId="77777777" w:rsidR="00213BE1" w:rsidRPr="00213BE1" w:rsidRDefault="00213BE1" w:rsidP="00213BE1">
      <w:pPr>
        <w:spacing w:line="480" w:lineRule="auto"/>
        <w:rPr>
          <w:rFonts w:ascii="Times New Roman" w:hAnsi="Times New Roman" w:cs="Times New Roman"/>
          <w:sz w:val="24"/>
          <w:szCs w:val="24"/>
        </w:rPr>
      </w:pPr>
    </w:p>
    <w:p w14:paraId="67ED7624" w14:textId="77777777" w:rsidR="00213BE1" w:rsidRPr="00213BE1" w:rsidRDefault="00213BE1" w:rsidP="00213BE1">
      <w:pPr>
        <w:spacing w:line="480" w:lineRule="auto"/>
        <w:rPr>
          <w:rFonts w:ascii="Times New Roman" w:hAnsi="Times New Roman" w:cs="Times New Roman"/>
          <w:sz w:val="24"/>
          <w:szCs w:val="24"/>
        </w:rPr>
      </w:pPr>
      <w:r w:rsidRPr="00213BE1">
        <w:rPr>
          <w:rFonts w:ascii="Times New Roman" w:hAnsi="Times New Roman" w:cs="Times New Roman"/>
          <w:sz w:val="24"/>
          <w:szCs w:val="24"/>
        </w:rPr>
        <w:t>Creative Solution: By dispersing material over a network of servers and lowering latency and congestion, FreeFlow's revolutionary content delivery network (CDN) greatly increased website performance and dependability.</w:t>
      </w:r>
    </w:p>
    <w:p w14:paraId="1BDA3C3D" w14:textId="77777777" w:rsidR="00213BE1" w:rsidRPr="00213BE1" w:rsidRDefault="00213BE1" w:rsidP="00213BE1">
      <w:pPr>
        <w:spacing w:line="480" w:lineRule="auto"/>
        <w:rPr>
          <w:rFonts w:ascii="Times New Roman" w:hAnsi="Times New Roman" w:cs="Times New Roman"/>
          <w:sz w:val="24"/>
          <w:szCs w:val="24"/>
        </w:rPr>
      </w:pPr>
      <w:r w:rsidRPr="00213BE1">
        <w:rPr>
          <w:rFonts w:ascii="Times New Roman" w:hAnsi="Times New Roman" w:cs="Times New Roman"/>
          <w:sz w:val="24"/>
          <w:szCs w:val="24"/>
        </w:rPr>
        <w:t>First-Mover Advantage: Being among the first businesses to enter the CDN market, Akamai was able to acquire an advantage over its competitors by becoming recognized as a pioneer in the field, drawing in well-known customers, and developing a stellar reputation.</w:t>
      </w:r>
    </w:p>
    <w:p w14:paraId="5812490A" w14:textId="5D3E4D32" w:rsidR="00A957D5" w:rsidRPr="00A957D5" w:rsidRDefault="00213BE1" w:rsidP="00213BE1">
      <w:pPr>
        <w:spacing w:line="480" w:lineRule="auto"/>
        <w:rPr>
          <w:rFonts w:ascii="Times New Roman" w:hAnsi="Times New Roman" w:cs="Times New Roman"/>
          <w:sz w:val="24"/>
          <w:szCs w:val="24"/>
        </w:rPr>
      </w:pPr>
      <w:r w:rsidRPr="00213BE1">
        <w:rPr>
          <w:rFonts w:ascii="Times New Roman" w:hAnsi="Times New Roman" w:cs="Times New Roman"/>
          <w:sz w:val="24"/>
          <w:szCs w:val="24"/>
        </w:rPr>
        <w:t xml:space="preserve">Strategic Alliances: By working together with major players in the market like Apple and Yahoo!, Akamai was able to confirm the efficacy of its technology and increase its market share, which paved the road for its widespread </w:t>
      </w:r>
      <w:r w:rsidRPr="00213BE1">
        <w:rPr>
          <w:rFonts w:ascii="Times New Roman" w:hAnsi="Times New Roman" w:cs="Times New Roman"/>
          <w:sz w:val="24"/>
          <w:szCs w:val="24"/>
        </w:rPr>
        <w:t>adoption.</w:t>
      </w:r>
      <w:r w:rsidRPr="00A957D5">
        <w:rPr>
          <w:rFonts w:ascii="Times New Roman" w:hAnsi="Times New Roman" w:cs="Times New Roman"/>
          <w:sz w:val="24"/>
          <w:szCs w:val="24"/>
        </w:rPr>
        <w:t xml:space="preserve"> Technological</w:t>
      </w:r>
      <w:r w:rsidR="00A957D5" w:rsidRPr="00A957D5">
        <w:rPr>
          <w:rFonts w:ascii="Times New Roman" w:hAnsi="Times New Roman" w:cs="Times New Roman"/>
          <w:sz w:val="24"/>
          <w:szCs w:val="24"/>
        </w:rPr>
        <w:t xml:space="preserve"> Superiority: Akamai's proprietary algorithms and network infrastructure enabled it to deliver content faster and more efficiently than traditional methods, setting it apart from competitors.</w:t>
      </w:r>
    </w:p>
    <w:p w14:paraId="5088EE22" w14:textId="52412272" w:rsidR="00A957D5" w:rsidRPr="00A957D5" w:rsidRDefault="00A957D5" w:rsidP="00A957D5">
      <w:pPr>
        <w:spacing w:line="480" w:lineRule="auto"/>
        <w:rPr>
          <w:rFonts w:ascii="Times New Roman" w:hAnsi="Times New Roman" w:cs="Times New Roman"/>
          <w:sz w:val="24"/>
          <w:szCs w:val="24"/>
        </w:rPr>
      </w:pPr>
      <w:r w:rsidRPr="00A957D5">
        <w:rPr>
          <w:rFonts w:ascii="Times New Roman" w:hAnsi="Times New Roman" w:cs="Times New Roman"/>
          <w:b/>
          <w:bCs/>
          <w:sz w:val="24"/>
          <w:szCs w:val="24"/>
        </w:rPr>
        <w:lastRenderedPageBreak/>
        <w:t xml:space="preserve">Challenges with </w:t>
      </w:r>
      <w:r w:rsidR="00213BE1" w:rsidRPr="00A957D5">
        <w:rPr>
          <w:rFonts w:ascii="Times New Roman" w:hAnsi="Times New Roman" w:cs="Times New Roman"/>
          <w:b/>
          <w:bCs/>
          <w:sz w:val="24"/>
          <w:szCs w:val="24"/>
        </w:rPr>
        <w:t>Edge Suite</w:t>
      </w:r>
      <w:r w:rsidRPr="00A957D5">
        <w:rPr>
          <w:rFonts w:ascii="Times New Roman" w:hAnsi="Times New Roman" w:cs="Times New Roman"/>
          <w:sz w:val="24"/>
          <w:szCs w:val="24"/>
        </w:rPr>
        <w:t>:</w:t>
      </w:r>
    </w:p>
    <w:p w14:paraId="7CF7C111" w14:textId="77777777" w:rsidR="00213BE1" w:rsidRPr="00213BE1" w:rsidRDefault="00213BE1" w:rsidP="00213BE1">
      <w:pPr>
        <w:spacing w:line="480" w:lineRule="auto"/>
        <w:rPr>
          <w:rFonts w:ascii="Times New Roman" w:hAnsi="Times New Roman" w:cs="Times New Roman"/>
          <w:sz w:val="24"/>
          <w:szCs w:val="24"/>
        </w:rPr>
      </w:pPr>
      <w:r w:rsidRPr="00213BE1">
        <w:rPr>
          <w:rFonts w:ascii="Times New Roman" w:hAnsi="Times New Roman" w:cs="Times New Roman"/>
          <w:sz w:val="24"/>
          <w:szCs w:val="24"/>
        </w:rPr>
        <w:t>Even with Edge Suite's early success, Akamai faced a number of difficulties:</w:t>
      </w:r>
    </w:p>
    <w:p w14:paraId="47B6967F" w14:textId="77777777" w:rsidR="00213BE1" w:rsidRPr="00213BE1" w:rsidRDefault="00213BE1" w:rsidP="00213BE1">
      <w:pPr>
        <w:spacing w:line="480" w:lineRule="auto"/>
        <w:rPr>
          <w:rFonts w:ascii="Times New Roman" w:hAnsi="Times New Roman" w:cs="Times New Roman"/>
          <w:sz w:val="24"/>
          <w:szCs w:val="24"/>
        </w:rPr>
      </w:pPr>
    </w:p>
    <w:p w14:paraId="42B86093" w14:textId="77777777" w:rsidR="00213BE1" w:rsidRPr="00213BE1" w:rsidRDefault="00213BE1" w:rsidP="00213BE1">
      <w:pPr>
        <w:spacing w:line="480" w:lineRule="auto"/>
        <w:rPr>
          <w:rFonts w:ascii="Times New Roman" w:hAnsi="Times New Roman" w:cs="Times New Roman"/>
          <w:sz w:val="24"/>
          <w:szCs w:val="24"/>
        </w:rPr>
      </w:pPr>
      <w:r w:rsidRPr="00213BE1">
        <w:rPr>
          <w:rFonts w:ascii="Times New Roman" w:hAnsi="Times New Roman" w:cs="Times New Roman"/>
          <w:sz w:val="24"/>
          <w:szCs w:val="24"/>
          <w:u w:val="single"/>
        </w:rPr>
        <w:t>Complexity:</w:t>
      </w:r>
      <w:r w:rsidRPr="00213BE1">
        <w:rPr>
          <w:rFonts w:ascii="Times New Roman" w:hAnsi="Times New Roman" w:cs="Times New Roman"/>
          <w:sz w:val="24"/>
          <w:szCs w:val="24"/>
        </w:rPr>
        <w:t xml:space="preserve"> Compared to Free Flow, Edge Suite provided a wider range of services, which made adoption and management more difficult for Akamai and its clients.</w:t>
      </w:r>
    </w:p>
    <w:p w14:paraId="254D71BE" w14:textId="77777777" w:rsidR="00213BE1" w:rsidRDefault="00213BE1" w:rsidP="00213BE1">
      <w:pPr>
        <w:spacing w:line="480" w:lineRule="auto"/>
        <w:rPr>
          <w:rFonts w:ascii="Times New Roman" w:hAnsi="Times New Roman" w:cs="Times New Roman"/>
          <w:sz w:val="24"/>
          <w:szCs w:val="24"/>
        </w:rPr>
      </w:pPr>
      <w:r w:rsidRPr="00213BE1">
        <w:rPr>
          <w:rFonts w:ascii="Times New Roman" w:hAnsi="Times New Roman" w:cs="Times New Roman"/>
          <w:sz w:val="24"/>
          <w:szCs w:val="24"/>
          <w:u w:val="single"/>
        </w:rPr>
        <w:t>Cost</w:t>
      </w:r>
      <w:r w:rsidRPr="00213BE1">
        <w:rPr>
          <w:rFonts w:ascii="Times New Roman" w:hAnsi="Times New Roman" w:cs="Times New Roman"/>
          <w:sz w:val="24"/>
          <w:szCs w:val="24"/>
        </w:rPr>
        <w:t>: Edge Suite's increased feature set comes at a greater price, which can put off some customers, especially smaller companies with tighter budgets.</w:t>
      </w:r>
      <w:r>
        <w:rPr>
          <w:rFonts w:ascii="Times New Roman" w:hAnsi="Times New Roman" w:cs="Times New Roman"/>
          <w:sz w:val="24"/>
          <w:szCs w:val="24"/>
        </w:rPr>
        <w:t xml:space="preserve"> </w:t>
      </w:r>
    </w:p>
    <w:p w14:paraId="472CC94A" w14:textId="0576454E" w:rsidR="00213BE1" w:rsidRPr="00213BE1" w:rsidRDefault="00213BE1" w:rsidP="00213BE1">
      <w:pPr>
        <w:spacing w:line="480" w:lineRule="auto"/>
        <w:rPr>
          <w:rFonts w:ascii="Times New Roman" w:hAnsi="Times New Roman" w:cs="Times New Roman"/>
          <w:sz w:val="24"/>
          <w:szCs w:val="24"/>
        </w:rPr>
      </w:pPr>
      <w:r w:rsidRPr="00213BE1">
        <w:rPr>
          <w:rFonts w:ascii="Times New Roman" w:hAnsi="Times New Roman" w:cs="Times New Roman"/>
          <w:sz w:val="24"/>
          <w:szCs w:val="24"/>
          <w:u w:val="single"/>
        </w:rPr>
        <w:t>Problems with Integration</w:t>
      </w:r>
      <w:r w:rsidRPr="00213BE1">
        <w:rPr>
          <w:rFonts w:ascii="Times New Roman" w:hAnsi="Times New Roman" w:cs="Times New Roman"/>
          <w:sz w:val="24"/>
          <w:szCs w:val="24"/>
        </w:rPr>
        <w:t>: It took a lot of time and effort to resolve the integration issues that</w:t>
      </w:r>
      <w:r>
        <w:rPr>
          <w:rFonts w:ascii="Times New Roman" w:hAnsi="Times New Roman" w:cs="Times New Roman"/>
          <w:sz w:val="24"/>
          <w:szCs w:val="24"/>
        </w:rPr>
        <w:t xml:space="preserve"> </w:t>
      </w:r>
      <w:r w:rsidRPr="00213BE1">
        <w:rPr>
          <w:rFonts w:ascii="Times New Roman" w:hAnsi="Times New Roman" w:cs="Times New Roman"/>
          <w:sz w:val="24"/>
          <w:szCs w:val="24"/>
        </w:rPr>
        <w:t>arose when integrating Edge Suite with the clients' current workflows and infrastructure.</w:t>
      </w:r>
    </w:p>
    <w:p w14:paraId="5CCBDEAB" w14:textId="77777777" w:rsidR="00213BE1" w:rsidRDefault="00213BE1" w:rsidP="00213BE1">
      <w:pPr>
        <w:spacing w:line="480" w:lineRule="auto"/>
        <w:rPr>
          <w:rFonts w:ascii="Times New Roman" w:hAnsi="Times New Roman" w:cs="Times New Roman"/>
          <w:sz w:val="24"/>
          <w:szCs w:val="24"/>
        </w:rPr>
      </w:pPr>
      <w:r w:rsidRPr="00213BE1">
        <w:rPr>
          <w:rFonts w:ascii="Times New Roman" w:hAnsi="Times New Roman" w:cs="Times New Roman"/>
          <w:sz w:val="24"/>
          <w:szCs w:val="24"/>
          <w:u w:val="single"/>
        </w:rPr>
        <w:t>Competition:</w:t>
      </w:r>
      <w:r w:rsidRPr="00213BE1">
        <w:rPr>
          <w:rFonts w:ascii="Times New Roman" w:hAnsi="Times New Roman" w:cs="Times New Roman"/>
          <w:sz w:val="24"/>
          <w:szCs w:val="24"/>
        </w:rPr>
        <w:t xml:space="preserve"> As the CDN industry grew, Akamai had to contend with more fierce rivalry from other service providers that were providing comparable offerings, which put pressure on margins and prices.</w:t>
      </w:r>
      <w:r>
        <w:rPr>
          <w:rFonts w:ascii="Times New Roman" w:hAnsi="Times New Roman" w:cs="Times New Roman"/>
          <w:sz w:val="24"/>
          <w:szCs w:val="24"/>
        </w:rPr>
        <w:t xml:space="preserve"> </w:t>
      </w:r>
    </w:p>
    <w:p w14:paraId="6B5788E5" w14:textId="2711468A" w:rsidR="00213BE1" w:rsidRDefault="00213BE1" w:rsidP="00213BE1">
      <w:pPr>
        <w:spacing w:line="480" w:lineRule="auto"/>
        <w:rPr>
          <w:rFonts w:ascii="Times New Roman" w:hAnsi="Times New Roman" w:cs="Times New Roman"/>
          <w:sz w:val="24"/>
          <w:szCs w:val="24"/>
        </w:rPr>
      </w:pPr>
      <w:r w:rsidRPr="00213BE1">
        <w:rPr>
          <w:rFonts w:ascii="Times New Roman" w:hAnsi="Times New Roman" w:cs="Times New Roman"/>
          <w:sz w:val="24"/>
          <w:szCs w:val="24"/>
          <w:u w:val="single"/>
        </w:rPr>
        <w:t>Staying Neutral in the Face of Edge Computing:</w:t>
      </w:r>
      <w:r w:rsidRPr="00213BE1">
        <w:rPr>
          <w:rFonts w:ascii="Times New Roman" w:hAnsi="Times New Roman" w:cs="Times New Roman"/>
          <w:sz w:val="24"/>
          <w:szCs w:val="24"/>
        </w:rPr>
        <w:t xml:space="preserve"> There are strategic factors to take into account while deciding whether Akamai should remain neutral with </w:t>
      </w:r>
      <w:r w:rsidRPr="00213BE1">
        <w:rPr>
          <w:rFonts w:ascii="Times New Roman" w:hAnsi="Times New Roman" w:cs="Times New Roman"/>
          <w:sz w:val="24"/>
          <w:szCs w:val="24"/>
        </w:rPr>
        <w:t>Edge Computing</w:t>
      </w:r>
      <w:r w:rsidRPr="00213BE1">
        <w:rPr>
          <w:rFonts w:ascii="Times New Roman" w:hAnsi="Times New Roman" w:cs="Times New Roman"/>
          <w:sz w:val="24"/>
          <w:szCs w:val="24"/>
        </w:rPr>
        <w:t>.</w:t>
      </w:r>
    </w:p>
    <w:p w14:paraId="675A3AB5" w14:textId="515280F1" w:rsidR="00213BE1" w:rsidRPr="00213BE1" w:rsidRDefault="00213BE1" w:rsidP="00213BE1">
      <w:pPr>
        <w:spacing w:line="480" w:lineRule="auto"/>
        <w:rPr>
          <w:rFonts w:ascii="Times New Roman" w:hAnsi="Times New Roman" w:cs="Times New Roman"/>
          <w:sz w:val="24"/>
          <w:szCs w:val="24"/>
        </w:rPr>
      </w:pPr>
      <w:r w:rsidRPr="00213BE1">
        <w:rPr>
          <w:rFonts w:ascii="Times New Roman" w:hAnsi="Times New Roman" w:cs="Times New Roman"/>
          <w:sz w:val="24"/>
          <w:szCs w:val="24"/>
          <w:u w:val="single"/>
        </w:rPr>
        <w:t>Market Dynamics:</w:t>
      </w:r>
      <w:r w:rsidRPr="00213BE1">
        <w:rPr>
          <w:rFonts w:ascii="Times New Roman" w:hAnsi="Times New Roman" w:cs="Times New Roman"/>
          <w:sz w:val="24"/>
          <w:szCs w:val="24"/>
        </w:rPr>
        <w:t xml:space="preserve"> Akamai's strategic orientation depends on its ability to comprehend the competitive landscape and the ramifications of neutrality versus alignment with particular partners or technologies.</w:t>
      </w:r>
    </w:p>
    <w:p w14:paraId="0B8B19D6" w14:textId="39287CAE" w:rsidR="00213BE1" w:rsidRPr="00213BE1" w:rsidRDefault="00213BE1" w:rsidP="00213BE1">
      <w:pPr>
        <w:spacing w:line="480" w:lineRule="auto"/>
        <w:rPr>
          <w:rFonts w:ascii="Times New Roman" w:hAnsi="Times New Roman" w:cs="Times New Roman"/>
          <w:sz w:val="24"/>
          <w:szCs w:val="24"/>
        </w:rPr>
      </w:pPr>
      <w:r w:rsidRPr="00213BE1">
        <w:rPr>
          <w:rFonts w:ascii="Times New Roman" w:hAnsi="Times New Roman" w:cs="Times New Roman"/>
          <w:sz w:val="24"/>
          <w:szCs w:val="24"/>
          <w:u w:val="single"/>
        </w:rPr>
        <w:t>Customer Needs:</w:t>
      </w:r>
      <w:r w:rsidRPr="00213BE1">
        <w:rPr>
          <w:rFonts w:ascii="Times New Roman" w:hAnsi="Times New Roman" w:cs="Times New Roman"/>
          <w:sz w:val="24"/>
          <w:szCs w:val="24"/>
        </w:rPr>
        <w:t xml:space="preserve"> Akamai's strategy will be influenced by evaluating how customers' needs are changing and how </w:t>
      </w:r>
      <w:r w:rsidRPr="00213BE1">
        <w:rPr>
          <w:rFonts w:ascii="Times New Roman" w:hAnsi="Times New Roman" w:cs="Times New Roman"/>
          <w:sz w:val="24"/>
          <w:szCs w:val="24"/>
        </w:rPr>
        <w:t>Edge Computing</w:t>
      </w:r>
      <w:r w:rsidRPr="00213BE1">
        <w:rPr>
          <w:rFonts w:ascii="Times New Roman" w:hAnsi="Times New Roman" w:cs="Times New Roman"/>
          <w:sz w:val="24"/>
          <w:szCs w:val="24"/>
        </w:rPr>
        <w:t xml:space="preserve"> fits into their plans. Being neutral can be adaptable and appealing to a wider range of customers.</w:t>
      </w:r>
    </w:p>
    <w:p w14:paraId="726AD652" w14:textId="6097C7BC" w:rsidR="00213BE1" w:rsidRPr="00213BE1" w:rsidRDefault="00213BE1" w:rsidP="00213BE1">
      <w:pPr>
        <w:spacing w:line="480" w:lineRule="auto"/>
        <w:rPr>
          <w:rFonts w:ascii="Times New Roman" w:hAnsi="Times New Roman" w:cs="Times New Roman"/>
          <w:sz w:val="24"/>
          <w:szCs w:val="24"/>
        </w:rPr>
      </w:pPr>
      <w:r w:rsidRPr="00213BE1">
        <w:rPr>
          <w:rFonts w:ascii="Times New Roman" w:hAnsi="Times New Roman" w:cs="Times New Roman"/>
          <w:sz w:val="24"/>
          <w:szCs w:val="24"/>
          <w:u w:val="single"/>
        </w:rPr>
        <w:lastRenderedPageBreak/>
        <w:t>Technological Developments:</w:t>
      </w:r>
      <w:r w:rsidRPr="00213BE1">
        <w:rPr>
          <w:rFonts w:ascii="Times New Roman" w:hAnsi="Times New Roman" w:cs="Times New Roman"/>
          <w:sz w:val="24"/>
          <w:szCs w:val="24"/>
        </w:rPr>
        <w:t xml:space="preserve"> Strategic choices will be influenced by keeping an eye on </w:t>
      </w:r>
      <w:r w:rsidRPr="00213BE1">
        <w:rPr>
          <w:rFonts w:ascii="Times New Roman" w:hAnsi="Times New Roman" w:cs="Times New Roman"/>
          <w:sz w:val="24"/>
          <w:szCs w:val="24"/>
        </w:rPr>
        <w:t>Edge Computing</w:t>
      </w:r>
      <w:r w:rsidRPr="00213BE1">
        <w:rPr>
          <w:rFonts w:ascii="Times New Roman" w:hAnsi="Times New Roman" w:cs="Times New Roman"/>
          <w:sz w:val="24"/>
          <w:szCs w:val="24"/>
        </w:rPr>
        <w:t xml:space="preserve"> developments and assessing how well they connect with Akamai's goals and capabilities.</w:t>
      </w:r>
    </w:p>
    <w:p w14:paraId="2BDE5F0B" w14:textId="54E01883" w:rsidR="00A957D5" w:rsidRPr="00A957D5" w:rsidRDefault="00213BE1" w:rsidP="00213BE1">
      <w:pPr>
        <w:spacing w:line="480" w:lineRule="auto"/>
        <w:rPr>
          <w:rFonts w:ascii="Times New Roman" w:hAnsi="Times New Roman" w:cs="Times New Roman"/>
          <w:sz w:val="24"/>
          <w:szCs w:val="24"/>
        </w:rPr>
      </w:pPr>
      <w:r w:rsidRPr="00213BE1">
        <w:rPr>
          <w:rFonts w:ascii="Times New Roman" w:hAnsi="Times New Roman" w:cs="Times New Roman"/>
          <w:sz w:val="24"/>
          <w:szCs w:val="24"/>
          <w:u w:val="single"/>
        </w:rPr>
        <w:t>Partnerships:</w:t>
      </w:r>
      <w:r w:rsidRPr="00213BE1">
        <w:rPr>
          <w:rFonts w:ascii="Times New Roman" w:hAnsi="Times New Roman" w:cs="Times New Roman"/>
          <w:sz w:val="24"/>
          <w:szCs w:val="24"/>
        </w:rPr>
        <w:t xml:space="preserve"> Working together with </w:t>
      </w:r>
      <w:r w:rsidRPr="00213BE1">
        <w:rPr>
          <w:rFonts w:ascii="Times New Roman" w:hAnsi="Times New Roman" w:cs="Times New Roman"/>
          <w:sz w:val="24"/>
          <w:szCs w:val="24"/>
        </w:rPr>
        <w:t>Edge Computing</w:t>
      </w:r>
      <w:r w:rsidRPr="00213BE1">
        <w:rPr>
          <w:rFonts w:ascii="Times New Roman" w:hAnsi="Times New Roman" w:cs="Times New Roman"/>
          <w:sz w:val="24"/>
          <w:szCs w:val="24"/>
        </w:rPr>
        <w:t xml:space="preserve"> providers while being impartial may allow Akamai to provide better services without being dependent on any particular platforms or </w:t>
      </w:r>
      <w:r w:rsidRPr="00213BE1">
        <w:rPr>
          <w:rFonts w:ascii="Times New Roman" w:hAnsi="Times New Roman" w:cs="Times New Roman"/>
          <w:sz w:val="24"/>
          <w:szCs w:val="24"/>
        </w:rPr>
        <w:t>technologies.</w:t>
      </w:r>
    </w:p>
    <w:p w14:paraId="0CF0F44D" w14:textId="77777777" w:rsidR="00A957D5" w:rsidRPr="00A957D5" w:rsidRDefault="00A957D5" w:rsidP="00A957D5">
      <w:pPr>
        <w:spacing w:line="480" w:lineRule="auto"/>
        <w:rPr>
          <w:rFonts w:ascii="Times New Roman" w:hAnsi="Times New Roman" w:cs="Times New Roman"/>
          <w:b/>
          <w:bCs/>
          <w:sz w:val="24"/>
          <w:szCs w:val="24"/>
        </w:rPr>
      </w:pPr>
      <w:r w:rsidRPr="00A957D5">
        <w:rPr>
          <w:rFonts w:ascii="Times New Roman" w:hAnsi="Times New Roman" w:cs="Times New Roman"/>
          <w:b/>
          <w:bCs/>
          <w:sz w:val="24"/>
          <w:szCs w:val="24"/>
        </w:rPr>
        <w:t>Conclusion:</w:t>
      </w:r>
    </w:p>
    <w:p w14:paraId="12D8F682" w14:textId="2C86DD83" w:rsidR="00A957D5" w:rsidRPr="00A957D5" w:rsidRDefault="00213BE1" w:rsidP="00A957D5">
      <w:pPr>
        <w:spacing w:line="480" w:lineRule="auto"/>
        <w:rPr>
          <w:rFonts w:ascii="Times New Roman" w:hAnsi="Times New Roman" w:cs="Times New Roman"/>
          <w:sz w:val="24"/>
          <w:szCs w:val="24"/>
        </w:rPr>
      </w:pPr>
      <w:r w:rsidRPr="00213BE1">
        <w:rPr>
          <w:rFonts w:ascii="Times New Roman" w:hAnsi="Times New Roman" w:cs="Times New Roman"/>
          <w:sz w:val="24"/>
          <w:szCs w:val="24"/>
        </w:rPr>
        <w:t xml:space="preserve">In conclusion, the path taken by Akamai Technologies from its early success with </w:t>
      </w:r>
      <w:r w:rsidR="00295378" w:rsidRPr="00213BE1">
        <w:rPr>
          <w:rFonts w:ascii="Times New Roman" w:hAnsi="Times New Roman" w:cs="Times New Roman"/>
          <w:sz w:val="24"/>
          <w:szCs w:val="24"/>
        </w:rPr>
        <w:t>Free Flow</w:t>
      </w:r>
      <w:r w:rsidRPr="00213BE1">
        <w:rPr>
          <w:rFonts w:ascii="Times New Roman" w:hAnsi="Times New Roman" w:cs="Times New Roman"/>
          <w:sz w:val="24"/>
          <w:szCs w:val="24"/>
        </w:rPr>
        <w:t xml:space="preserve"> to the difficulties encountered with </w:t>
      </w:r>
      <w:r w:rsidRPr="00213BE1">
        <w:rPr>
          <w:rFonts w:ascii="Times New Roman" w:hAnsi="Times New Roman" w:cs="Times New Roman"/>
          <w:sz w:val="24"/>
          <w:szCs w:val="24"/>
        </w:rPr>
        <w:t>Edge Suite</w:t>
      </w:r>
      <w:r w:rsidRPr="00213BE1">
        <w:rPr>
          <w:rFonts w:ascii="Times New Roman" w:hAnsi="Times New Roman" w:cs="Times New Roman"/>
          <w:sz w:val="24"/>
          <w:szCs w:val="24"/>
        </w:rPr>
        <w:t xml:space="preserve"> emphasizes the difficulties in navigating the quickly changing CDN and </w:t>
      </w:r>
      <w:r w:rsidRPr="00213BE1">
        <w:rPr>
          <w:rFonts w:ascii="Times New Roman" w:hAnsi="Times New Roman" w:cs="Times New Roman"/>
          <w:sz w:val="24"/>
          <w:szCs w:val="24"/>
        </w:rPr>
        <w:t>Edge Computing</w:t>
      </w:r>
      <w:r w:rsidRPr="00213BE1">
        <w:rPr>
          <w:rFonts w:ascii="Times New Roman" w:hAnsi="Times New Roman" w:cs="Times New Roman"/>
          <w:sz w:val="24"/>
          <w:szCs w:val="24"/>
        </w:rPr>
        <w:t xml:space="preserve"> technology ecosystem. Through a thorough assessment of client demands, market conditions, and technology developments, Akamai can strategically position itself to thrive in the fiercely competitive digital </w:t>
      </w:r>
      <w:r w:rsidR="00295378" w:rsidRPr="00213BE1">
        <w:rPr>
          <w:rFonts w:ascii="Times New Roman" w:hAnsi="Times New Roman" w:cs="Times New Roman"/>
          <w:sz w:val="24"/>
          <w:szCs w:val="24"/>
        </w:rPr>
        <w:t>economy.</w:t>
      </w:r>
    </w:p>
    <w:p w14:paraId="2875861C" w14:textId="77777777" w:rsidR="00A957D5" w:rsidRPr="00A957D5" w:rsidRDefault="00A957D5" w:rsidP="00A957D5">
      <w:pPr>
        <w:spacing w:line="480" w:lineRule="auto"/>
        <w:rPr>
          <w:rFonts w:ascii="Times New Roman" w:hAnsi="Times New Roman" w:cs="Times New Roman"/>
          <w:sz w:val="24"/>
          <w:szCs w:val="24"/>
        </w:rPr>
      </w:pPr>
    </w:p>
    <w:p w14:paraId="3FA6B272" w14:textId="77777777" w:rsidR="00A957D5" w:rsidRPr="00A957D5" w:rsidRDefault="00A957D5" w:rsidP="00A957D5">
      <w:pPr>
        <w:spacing w:line="480" w:lineRule="auto"/>
        <w:rPr>
          <w:rFonts w:ascii="Times New Roman" w:hAnsi="Times New Roman" w:cs="Times New Roman"/>
          <w:b/>
          <w:bCs/>
          <w:sz w:val="24"/>
          <w:szCs w:val="24"/>
        </w:rPr>
      </w:pPr>
      <w:r w:rsidRPr="00A957D5">
        <w:rPr>
          <w:rFonts w:ascii="Times New Roman" w:hAnsi="Times New Roman" w:cs="Times New Roman"/>
          <w:b/>
          <w:bCs/>
          <w:sz w:val="24"/>
          <w:szCs w:val="24"/>
        </w:rPr>
        <w:t>References:</w:t>
      </w:r>
    </w:p>
    <w:p w14:paraId="3C860946" w14:textId="44B2D889" w:rsidR="00A957D5" w:rsidRPr="00A957D5" w:rsidRDefault="00A957D5" w:rsidP="00A957D5">
      <w:pPr>
        <w:spacing w:line="480" w:lineRule="auto"/>
        <w:rPr>
          <w:rFonts w:ascii="Times New Roman" w:hAnsi="Times New Roman" w:cs="Times New Roman"/>
          <w:sz w:val="24"/>
          <w:szCs w:val="24"/>
        </w:rPr>
      </w:pPr>
      <w:r w:rsidRPr="00A957D5">
        <w:rPr>
          <w:rFonts w:ascii="Times New Roman" w:hAnsi="Times New Roman" w:cs="Times New Roman"/>
          <w:sz w:val="24"/>
          <w:szCs w:val="24"/>
        </w:rPr>
        <w:t xml:space="preserve">Boston Globe obituary, “Daniel L. Lewin, Co-Founded Akamai Technologies; </w:t>
      </w:r>
      <w:r w:rsidR="00213BE1">
        <w:rPr>
          <w:rFonts w:ascii="Times New Roman" w:hAnsi="Times New Roman" w:cs="Times New Roman"/>
          <w:sz w:val="24"/>
          <w:szCs w:val="24"/>
        </w:rPr>
        <w:br/>
      </w:r>
      <w:r w:rsidRPr="00A957D5">
        <w:rPr>
          <w:rFonts w:ascii="Times New Roman" w:hAnsi="Times New Roman" w:cs="Times New Roman"/>
          <w:sz w:val="24"/>
          <w:szCs w:val="24"/>
        </w:rPr>
        <w:t>at 31,” September 17, 2001.</w:t>
      </w:r>
    </w:p>
    <w:p w14:paraId="7D1E912D" w14:textId="1C29E4C6" w:rsidR="00A957D5" w:rsidRPr="00A957D5" w:rsidRDefault="00A957D5" w:rsidP="00A957D5">
      <w:pPr>
        <w:spacing w:line="480" w:lineRule="auto"/>
        <w:rPr>
          <w:rFonts w:ascii="Times New Roman" w:hAnsi="Times New Roman" w:cs="Times New Roman"/>
          <w:sz w:val="24"/>
          <w:szCs w:val="24"/>
        </w:rPr>
      </w:pPr>
      <w:r w:rsidRPr="00A957D5">
        <w:rPr>
          <w:rFonts w:ascii="Times New Roman" w:hAnsi="Times New Roman" w:cs="Times New Roman"/>
          <w:sz w:val="24"/>
          <w:szCs w:val="24"/>
        </w:rPr>
        <w:t xml:space="preserve">Robert Fagin, “Akamai Technologies: At a Strategic Inflection Point,” </w:t>
      </w:r>
      <w:r w:rsidR="00213BE1">
        <w:rPr>
          <w:rFonts w:ascii="Times New Roman" w:hAnsi="Times New Roman" w:cs="Times New Roman"/>
          <w:sz w:val="24"/>
          <w:szCs w:val="24"/>
        </w:rPr>
        <w:br/>
      </w:r>
      <w:r w:rsidRPr="00A957D5">
        <w:rPr>
          <w:rFonts w:ascii="Times New Roman" w:hAnsi="Times New Roman" w:cs="Times New Roman"/>
          <w:sz w:val="24"/>
          <w:szCs w:val="24"/>
        </w:rPr>
        <w:t>Bear Stearns, May 10, 2001.</w:t>
      </w:r>
    </w:p>
    <w:p w14:paraId="18B467E2" w14:textId="77777777" w:rsidR="00A957D5" w:rsidRPr="00A957D5" w:rsidRDefault="00A957D5" w:rsidP="00A957D5">
      <w:pPr>
        <w:spacing w:line="480" w:lineRule="auto"/>
        <w:rPr>
          <w:rFonts w:ascii="Times New Roman" w:hAnsi="Times New Roman" w:cs="Times New Roman"/>
          <w:sz w:val="24"/>
          <w:szCs w:val="24"/>
        </w:rPr>
      </w:pPr>
      <w:r w:rsidRPr="00A957D5">
        <w:rPr>
          <w:rFonts w:ascii="Times New Roman" w:hAnsi="Times New Roman" w:cs="Times New Roman"/>
          <w:sz w:val="24"/>
          <w:szCs w:val="24"/>
        </w:rPr>
        <w:t xml:space="preserve">Michael </w:t>
      </w:r>
      <w:proofErr w:type="spellStart"/>
      <w:r w:rsidRPr="00A957D5">
        <w:rPr>
          <w:rFonts w:ascii="Times New Roman" w:hAnsi="Times New Roman" w:cs="Times New Roman"/>
          <w:sz w:val="24"/>
          <w:szCs w:val="24"/>
        </w:rPr>
        <w:t>Turits</w:t>
      </w:r>
      <w:proofErr w:type="spellEnd"/>
      <w:r w:rsidRPr="00A957D5">
        <w:rPr>
          <w:rFonts w:ascii="Times New Roman" w:hAnsi="Times New Roman" w:cs="Times New Roman"/>
          <w:sz w:val="24"/>
          <w:szCs w:val="24"/>
        </w:rPr>
        <w:t xml:space="preserve"> and Mark </w:t>
      </w:r>
      <w:proofErr w:type="spellStart"/>
      <w:r w:rsidRPr="00A957D5">
        <w:rPr>
          <w:rFonts w:ascii="Times New Roman" w:hAnsi="Times New Roman" w:cs="Times New Roman"/>
          <w:sz w:val="24"/>
          <w:szCs w:val="24"/>
        </w:rPr>
        <w:t>Smaldon</w:t>
      </w:r>
      <w:proofErr w:type="spellEnd"/>
      <w:r w:rsidRPr="00A957D5">
        <w:rPr>
          <w:rFonts w:ascii="Times New Roman" w:hAnsi="Times New Roman" w:cs="Times New Roman"/>
          <w:sz w:val="24"/>
          <w:szCs w:val="24"/>
        </w:rPr>
        <w:t>, “Akamai Technologies,” Prudential Financial Equity Research, June 12, 2001.</w:t>
      </w:r>
    </w:p>
    <w:p w14:paraId="5C01F861" w14:textId="77777777" w:rsidR="00A957D5" w:rsidRPr="00A957D5" w:rsidRDefault="00A957D5" w:rsidP="00A957D5">
      <w:pPr>
        <w:spacing w:line="480" w:lineRule="auto"/>
        <w:rPr>
          <w:rFonts w:ascii="Times New Roman" w:hAnsi="Times New Roman" w:cs="Times New Roman"/>
          <w:sz w:val="24"/>
          <w:szCs w:val="24"/>
        </w:rPr>
      </w:pPr>
      <w:r w:rsidRPr="00A957D5">
        <w:rPr>
          <w:rFonts w:ascii="Times New Roman" w:hAnsi="Times New Roman" w:cs="Times New Roman"/>
          <w:sz w:val="24"/>
          <w:szCs w:val="24"/>
        </w:rPr>
        <w:t>Netflix, “Encoding for Streaming.” http://blog.netflix.com/2008/11/encoding-for-streaming.html.</w:t>
      </w:r>
    </w:p>
    <w:p w14:paraId="52A292AE" w14:textId="1647D357" w:rsidR="00A957D5" w:rsidRPr="00A957D5" w:rsidRDefault="00295378" w:rsidP="00A957D5">
      <w:pPr>
        <w:spacing w:line="480" w:lineRule="auto"/>
        <w:rPr>
          <w:rFonts w:ascii="Times New Roman" w:hAnsi="Times New Roman" w:cs="Times New Roman"/>
          <w:sz w:val="24"/>
          <w:szCs w:val="24"/>
        </w:rPr>
      </w:pPr>
      <w:r w:rsidRPr="00A957D5">
        <w:rPr>
          <w:rFonts w:ascii="Times New Roman" w:hAnsi="Times New Roman" w:cs="Times New Roman"/>
          <w:sz w:val="24"/>
          <w:szCs w:val="24"/>
        </w:rPr>
        <w:lastRenderedPageBreak/>
        <w:t>Colo source</w:t>
      </w:r>
      <w:r w:rsidR="00A957D5" w:rsidRPr="00A957D5">
        <w:rPr>
          <w:rFonts w:ascii="Times New Roman" w:hAnsi="Times New Roman" w:cs="Times New Roman"/>
          <w:sz w:val="24"/>
          <w:szCs w:val="24"/>
        </w:rPr>
        <w:t>, “Internet e</w:t>
      </w:r>
      <w:r>
        <w:rPr>
          <w:rFonts w:ascii="Times New Roman" w:hAnsi="Times New Roman" w:cs="Times New Roman"/>
          <w:sz w:val="24"/>
          <w:szCs w:val="24"/>
        </w:rPr>
        <w:t>x</w:t>
      </w:r>
      <w:r w:rsidR="00A957D5" w:rsidRPr="00A957D5">
        <w:rPr>
          <w:rFonts w:ascii="Times New Roman" w:hAnsi="Times New Roman" w:cs="Times New Roman"/>
          <w:sz w:val="24"/>
          <w:szCs w:val="24"/>
        </w:rPr>
        <w:t>change Points.” Available at http://www.colosource.com/ix.asp.</w:t>
      </w:r>
    </w:p>
    <w:p w14:paraId="6AE8D742" w14:textId="4A0CC423" w:rsidR="00A957D5" w:rsidRPr="00A957D5" w:rsidRDefault="00A957D5" w:rsidP="00A957D5">
      <w:pPr>
        <w:spacing w:line="480" w:lineRule="auto"/>
        <w:rPr>
          <w:rFonts w:ascii="Times New Roman" w:hAnsi="Times New Roman" w:cs="Times New Roman"/>
          <w:sz w:val="24"/>
          <w:szCs w:val="24"/>
        </w:rPr>
      </w:pPr>
      <w:r w:rsidRPr="00A957D5">
        <w:rPr>
          <w:rFonts w:ascii="Times New Roman" w:hAnsi="Times New Roman" w:cs="Times New Roman"/>
          <w:sz w:val="24"/>
          <w:szCs w:val="24"/>
        </w:rPr>
        <w:t>End of Case Study</w:t>
      </w:r>
      <w:r w:rsidR="00213BE1">
        <w:rPr>
          <w:rFonts w:ascii="Times New Roman" w:hAnsi="Times New Roman" w:cs="Times New Roman"/>
          <w:sz w:val="24"/>
          <w:szCs w:val="24"/>
        </w:rPr>
        <w:t>.</w:t>
      </w:r>
    </w:p>
    <w:p w14:paraId="0196EA0E" w14:textId="77777777" w:rsidR="00A957D5" w:rsidRPr="00A957D5" w:rsidRDefault="00A957D5" w:rsidP="00A957D5">
      <w:pPr>
        <w:spacing w:line="480" w:lineRule="auto"/>
        <w:rPr>
          <w:rFonts w:ascii="Times New Roman" w:hAnsi="Times New Roman" w:cs="Times New Roman"/>
          <w:sz w:val="24"/>
          <w:szCs w:val="24"/>
        </w:rPr>
      </w:pPr>
    </w:p>
    <w:p w14:paraId="159DBDEE" w14:textId="77777777" w:rsidR="00A957D5" w:rsidRPr="00A957D5" w:rsidRDefault="00A957D5" w:rsidP="00A957D5">
      <w:pPr>
        <w:spacing w:line="480" w:lineRule="auto"/>
        <w:rPr>
          <w:rFonts w:ascii="Times New Roman" w:hAnsi="Times New Roman" w:cs="Times New Roman"/>
          <w:sz w:val="24"/>
          <w:szCs w:val="24"/>
        </w:rPr>
      </w:pPr>
    </w:p>
    <w:p w14:paraId="596DF30E" w14:textId="77777777" w:rsidR="00A957D5" w:rsidRPr="00A957D5" w:rsidRDefault="00A957D5" w:rsidP="00A957D5">
      <w:pPr>
        <w:spacing w:line="480" w:lineRule="auto"/>
        <w:rPr>
          <w:rFonts w:ascii="Times New Roman" w:hAnsi="Times New Roman" w:cs="Times New Roman"/>
          <w:sz w:val="24"/>
          <w:szCs w:val="24"/>
        </w:rPr>
      </w:pPr>
    </w:p>
    <w:sectPr w:rsidR="00A957D5" w:rsidRPr="00A957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7D5"/>
    <w:rsid w:val="00213BE1"/>
    <w:rsid w:val="00295378"/>
    <w:rsid w:val="00A957D5"/>
    <w:rsid w:val="00CA784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BD265"/>
  <w15:chartTrackingRefBased/>
  <w15:docId w15:val="{31BA97FF-57EA-4969-B06A-C791215FA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4</Pages>
  <Words>639</Words>
  <Characters>3645</Characters>
  <Application>Microsoft Office Word</Application>
  <DocSecurity>0</DocSecurity>
  <Lines>30</Lines>
  <Paragraphs>8</Paragraphs>
  <ScaleCrop>false</ScaleCrop>
  <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Hemang Thaker</dc:creator>
  <cp:keywords/>
  <dc:description/>
  <cp:lastModifiedBy>Hemang Thaker</cp:lastModifiedBy>
  <cp:revision>2</cp:revision>
  <dcterms:created xsi:type="dcterms:W3CDTF">2024-03-04T03:41:00Z</dcterms:created>
  <dcterms:modified xsi:type="dcterms:W3CDTF">2024-03-04T03:41:00Z</dcterms:modified>
</cp:coreProperties>
</file>